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 xml:space="preserve">Polityka prywatności i plików </w:t>
      </w:r>
      <w:proofErr w:type="spellStart"/>
      <w:r w:rsidRPr="005561F7">
        <w:rPr>
          <w:rFonts w:ascii="Times New Roman" w:eastAsia="Times New Roman" w:hAnsi="Times New Roman" w:cs="Times New Roman"/>
          <w:b/>
          <w:bCs/>
          <w:sz w:val="24"/>
          <w:szCs w:val="24"/>
          <w:lang w:eastAsia="pl-PL"/>
        </w:rPr>
        <w:t>cookies</w:t>
      </w:r>
      <w:proofErr w:type="spellEnd"/>
    </w:p>
    <w:p w:rsidR="00FB6ED2" w:rsidRPr="0096203E" w:rsidRDefault="009F6A9F"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Jeśli znalazłeś się </w:t>
      </w:r>
      <w:r w:rsidR="00FB6ED2" w:rsidRPr="001F5409">
        <w:rPr>
          <w:rFonts w:ascii="Times New Roman" w:hAnsi="Times New Roman" w:cs="Times New Roman"/>
          <w:sz w:val="24"/>
          <w:szCs w:val="24"/>
        </w:rPr>
        <w:t>w tym miejscu</w:t>
      </w:r>
      <w:r w:rsidRPr="001F5409">
        <w:rPr>
          <w:rFonts w:ascii="Times New Roman" w:hAnsi="Times New Roman" w:cs="Times New Roman"/>
          <w:sz w:val="24"/>
          <w:szCs w:val="24"/>
        </w:rPr>
        <w:t xml:space="preserve">, to świadczy o tym, że cenisz swoją prywatność. Doskonale to rozumiemy, dlatego przygotowaliśmy dla Ciebie dokument, który zawiera wszystkie informacje dotyczące przetwarzania danych osobowych, wykorzystywania plików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oraz innych technologii śledzących na stronie</w:t>
      </w:r>
      <w:r w:rsidR="00FB6ED2" w:rsidRPr="001F5409">
        <w:rPr>
          <w:rFonts w:ascii="Times New Roman" w:hAnsi="Times New Roman" w:cs="Times New Roman"/>
          <w:sz w:val="24"/>
          <w:szCs w:val="24"/>
        </w:rPr>
        <w:t xml:space="preserve"> </w:t>
      </w:r>
      <w:r w:rsidR="0096203E" w:rsidRPr="0096203E">
        <w:rPr>
          <w:rFonts w:ascii="Times New Roman" w:hAnsi="Times New Roman" w:cs="Times New Roman"/>
          <w:sz w:val="24"/>
          <w:szCs w:val="24"/>
        </w:rPr>
        <w:t>meanderdrawsko.pl</w:t>
      </w:r>
      <w:r w:rsidR="00FB6ED2" w:rsidRPr="001F5409">
        <w:rPr>
          <w:rFonts w:ascii="Times New Roman" w:hAnsi="Times New Roman" w:cs="Times New Roman"/>
          <w:sz w:val="24"/>
          <w:szCs w:val="24"/>
        </w:rPr>
        <w:t xml:space="preserve"> </w:t>
      </w:r>
      <w:r w:rsidRPr="001F5409">
        <w:rPr>
          <w:rFonts w:ascii="Times New Roman" w:hAnsi="Times New Roman" w:cs="Times New Roman"/>
          <w:sz w:val="24"/>
          <w:szCs w:val="24"/>
        </w:rPr>
        <w:t>. Wszystkie szczegóły dotyczące przetwarzania danych osobowych w kontekście wpłat darowizn są zawarte w Regulaminie darowizn.</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Administrator i sposób kontaktu z nim</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xml:space="preserve">Podstawowe informacje Administratorem danych osobowych, których zasady przetwarzania opisujemy w tym dokumencie, jest </w:t>
      </w:r>
      <w:r w:rsidR="00FB6ED2" w:rsidRPr="001F5409">
        <w:rPr>
          <w:rFonts w:ascii="Times New Roman" w:eastAsia="Times New Roman" w:hAnsi="Times New Roman" w:cs="Times New Roman"/>
          <w:sz w:val="24"/>
          <w:szCs w:val="24"/>
          <w:lang w:eastAsia="pl-PL"/>
        </w:rPr>
        <w:t>Stowarzyszenie Przyjaciół Drawska „Meander”</w:t>
      </w:r>
      <w:r w:rsidRPr="005561F7">
        <w:rPr>
          <w:rFonts w:ascii="Times New Roman" w:eastAsia="Times New Roman" w:hAnsi="Times New Roman" w:cs="Times New Roman"/>
          <w:sz w:val="24"/>
          <w:szCs w:val="24"/>
          <w:lang w:eastAsia="pl-PL"/>
        </w:rPr>
        <w:t xml:space="preserve"> (dalej: </w:t>
      </w:r>
      <w:r w:rsidR="0001675E" w:rsidRPr="001F5409">
        <w:rPr>
          <w:rFonts w:ascii="Times New Roman" w:eastAsia="Times New Roman" w:hAnsi="Times New Roman" w:cs="Times New Roman"/>
          <w:sz w:val="24"/>
          <w:szCs w:val="24"/>
          <w:lang w:eastAsia="pl-PL"/>
        </w:rPr>
        <w:t xml:space="preserve">Stowarzyszenie </w:t>
      </w:r>
      <w:r w:rsidR="00FB6ED2" w:rsidRPr="001F5409">
        <w:rPr>
          <w:rFonts w:ascii="Times New Roman" w:eastAsia="Times New Roman" w:hAnsi="Times New Roman" w:cs="Times New Roman"/>
          <w:sz w:val="24"/>
          <w:szCs w:val="24"/>
          <w:lang w:eastAsia="pl-PL"/>
        </w:rPr>
        <w:t>Meander</w:t>
      </w:r>
      <w:r w:rsidRPr="005561F7">
        <w:rPr>
          <w:rFonts w:ascii="Times New Roman" w:eastAsia="Times New Roman" w:hAnsi="Times New Roman" w:cs="Times New Roman"/>
          <w:sz w:val="24"/>
          <w:szCs w:val="24"/>
          <w:lang w:eastAsia="pl-PL"/>
        </w:rPr>
        <w:t xml:space="preserve">, my) z siedzibą w </w:t>
      </w:r>
      <w:r w:rsidR="00FB6ED2" w:rsidRPr="001F5409">
        <w:rPr>
          <w:rFonts w:ascii="Times New Roman" w:eastAsia="Times New Roman" w:hAnsi="Times New Roman" w:cs="Times New Roman"/>
          <w:sz w:val="24"/>
          <w:szCs w:val="24"/>
          <w:lang w:eastAsia="pl-PL"/>
        </w:rPr>
        <w:t>Drawsku Pomorskim</w:t>
      </w:r>
      <w:r w:rsidRPr="005561F7">
        <w:rPr>
          <w:rFonts w:ascii="Times New Roman" w:eastAsia="Times New Roman" w:hAnsi="Times New Roman" w:cs="Times New Roman"/>
          <w:sz w:val="24"/>
          <w:szCs w:val="24"/>
          <w:lang w:eastAsia="pl-PL"/>
        </w:rPr>
        <w:t xml:space="preserve">, przy </w:t>
      </w:r>
      <w:r w:rsidR="00FB6ED2" w:rsidRPr="001F5409">
        <w:rPr>
          <w:rFonts w:ascii="Times New Roman" w:eastAsia="Times New Roman" w:hAnsi="Times New Roman" w:cs="Times New Roman"/>
          <w:sz w:val="24"/>
          <w:szCs w:val="24"/>
          <w:lang w:eastAsia="pl-PL"/>
        </w:rPr>
        <w:t>ul. Karkonoskiej 24, 78-500</w:t>
      </w:r>
      <w:r w:rsidRPr="005561F7">
        <w:rPr>
          <w:rFonts w:ascii="Times New Roman" w:eastAsia="Times New Roman" w:hAnsi="Times New Roman" w:cs="Times New Roman"/>
          <w:sz w:val="24"/>
          <w:szCs w:val="24"/>
          <w:lang w:eastAsia="pl-PL"/>
        </w:rPr>
        <w:t xml:space="preserve">. W sprawach związanych z ochroną danych osobowych oraz szeroko pojętą prywatnością możesz kontaktować się pod adresem e-mail: </w:t>
      </w:r>
      <w:r w:rsidR="00FB6ED2" w:rsidRPr="001F5409">
        <w:rPr>
          <w:rFonts w:ascii="Times New Roman" w:eastAsia="Times New Roman" w:hAnsi="Times New Roman" w:cs="Times New Roman"/>
          <w:sz w:val="24"/>
          <w:szCs w:val="24"/>
          <w:lang w:eastAsia="pl-PL"/>
        </w:rPr>
        <w:t>meander.drawsko@gmail.com</w:t>
      </w:r>
      <w:r w:rsidRPr="005561F7">
        <w:rPr>
          <w:rFonts w:ascii="Times New Roman" w:eastAsia="Times New Roman" w:hAnsi="Times New Roman" w:cs="Times New Roman"/>
          <w:sz w:val="24"/>
          <w:szCs w:val="24"/>
          <w:lang w:eastAsia="pl-PL"/>
        </w:rPr>
        <w:t xml:space="preserve"> lub pocztą tradycyjną na adres siedziby. </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Bezpieczeństwo danych </w:t>
      </w:r>
    </w:p>
    <w:p w:rsidR="0001675E" w:rsidRPr="005561F7"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hAnsi="Times New Roman" w:cs="Times New Roman"/>
          <w:sz w:val="24"/>
          <w:szCs w:val="24"/>
        </w:rPr>
        <w:t>Twoje dane osobowe są dla nas priorytetem. Dokonaliśmy analizy ryzyka związanego z procesami przetwarzania Twoich informacji i zastosowaliśmy adekwatne mechanizmy ochrony danych. Regularnie sprawdzamy stan naszej infrastruktury technologicznej, edukujemy naszych pracowników, dokładnie badamy stosowane procedury i wprowadzamy niezbędne poprawki.</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Rodzaj danych osobowych, jakie przetwarzamy i ich źródło</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W zależności od celu, możemy przetwarzać następujące informacje na Twój temat:</w:t>
      </w:r>
    </w:p>
    <w:p w:rsidR="005561F7" w:rsidRPr="005561F7" w:rsidRDefault="005561F7" w:rsidP="0096203E">
      <w:pPr>
        <w:numPr>
          <w:ilvl w:val="0"/>
          <w:numId w:val="1"/>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imię i nazwisko,</w:t>
      </w:r>
    </w:p>
    <w:p w:rsidR="005561F7" w:rsidRPr="005561F7" w:rsidRDefault="005561F7" w:rsidP="0096203E">
      <w:pPr>
        <w:numPr>
          <w:ilvl w:val="0"/>
          <w:numId w:val="1"/>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adres e-mail,</w:t>
      </w:r>
    </w:p>
    <w:p w:rsidR="005561F7" w:rsidRPr="005561F7" w:rsidRDefault="005561F7" w:rsidP="0096203E">
      <w:pPr>
        <w:numPr>
          <w:ilvl w:val="0"/>
          <w:numId w:val="1"/>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numer telefonu,</w:t>
      </w:r>
    </w:p>
    <w:p w:rsidR="005561F7" w:rsidRPr="005561F7" w:rsidRDefault="005561F7" w:rsidP="0096203E">
      <w:pPr>
        <w:numPr>
          <w:ilvl w:val="0"/>
          <w:numId w:val="1"/>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adres zamieszkania,</w:t>
      </w:r>
    </w:p>
    <w:p w:rsidR="005561F7" w:rsidRPr="005561F7" w:rsidRDefault="005561F7" w:rsidP="0096203E">
      <w:pPr>
        <w:numPr>
          <w:ilvl w:val="0"/>
          <w:numId w:val="1"/>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dane zawarte w korespondencji do nas kierowanej.</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W większości przypadków sam nam je przekazujesz. Dzieje się tak, gdy:</w:t>
      </w:r>
    </w:p>
    <w:p w:rsidR="005561F7" w:rsidRPr="005561F7" w:rsidRDefault="005561F7" w:rsidP="0096203E">
      <w:pPr>
        <w:numPr>
          <w:ilvl w:val="0"/>
          <w:numId w:val="2"/>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xml:space="preserve">wypełniasz formularz kontaktowy lub zapisujesz się do </w:t>
      </w:r>
      <w:proofErr w:type="spellStart"/>
      <w:r w:rsidRPr="005561F7">
        <w:rPr>
          <w:rFonts w:ascii="Times New Roman" w:eastAsia="Times New Roman" w:hAnsi="Times New Roman" w:cs="Times New Roman"/>
          <w:sz w:val="24"/>
          <w:szCs w:val="24"/>
          <w:lang w:eastAsia="pl-PL"/>
        </w:rPr>
        <w:t>newslettera</w:t>
      </w:r>
      <w:proofErr w:type="spellEnd"/>
      <w:r w:rsidRPr="005561F7">
        <w:rPr>
          <w:rFonts w:ascii="Times New Roman" w:eastAsia="Times New Roman" w:hAnsi="Times New Roman" w:cs="Times New Roman"/>
          <w:sz w:val="24"/>
          <w:szCs w:val="24"/>
          <w:lang w:eastAsia="pl-PL"/>
        </w:rPr>
        <w:t>,</w:t>
      </w:r>
    </w:p>
    <w:p w:rsidR="005561F7" w:rsidRPr="005561F7" w:rsidRDefault="005561F7" w:rsidP="0096203E">
      <w:pPr>
        <w:numPr>
          <w:ilvl w:val="0"/>
          <w:numId w:val="2"/>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kontaktujesz się z nami.</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Cele i podstawy przetwarzania danych</w:t>
      </w:r>
    </w:p>
    <w:p w:rsidR="0001675E" w:rsidRPr="001F5409" w:rsidRDefault="0001675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Przetwarzanie danych osobowych odbywa się z różnych powodów, dla których określiliśmy właściwe podstawy prawne. Czas przechowywania danych jest ustalany indywidualnie dla każdego celu przetwarzania. Szczegółowe informacje dotyczące każdego celu przetwarzania można znaleźć w dedykowanych mu sekcjach.</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lastRenderedPageBreak/>
        <w:t>Przetwarzamy dane w następujących celach:</w:t>
      </w:r>
    </w:p>
    <w:p w:rsidR="005561F7" w:rsidRPr="005561F7" w:rsidRDefault="005561F7" w:rsidP="0096203E">
      <w:pPr>
        <w:numPr>
          <w:ilvl w:val="0"/>
          <w:numId w:val="3"/>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xml:space="preserve">obsługa </w:t>
      </w:r>
      <w:proofErr w:type="spellStart"/>
      <w:r w:rsidRPr="005561F7">
        <w:rPr>
          <w:rFonts w:ascii="Times New Roman" w:eastAsia="Times New Roman" w:hAnsi="Times New Roman" w:cs="Times New Roman"/>
          <w:sz w:val="24"/>
          <w:szCs w:val="24"/>
          <w:lang w:eastAsia="pl-PL"/>
        </w:rPr>
        <w:t>newslettera</w:t>
      </w:r>
      <w:proofErr w:type="spellEnd"/>
      <w:r w:rsidRPr="005561F7">
        <w:rPr>
          <w:rFonts w:ascii="Times New Roman" w:eastAsia="Times New Roman" w:hAnsi="Times New Roman" w:cs="Times New Roman"/>
          <w:sz w:val="24"/>
          <w:szCs w:val="24"/>
          <w:lang w:eastAsia="pl-PL"/>
        </w:rPr>
        <w:t xml:space="preserve"> i formularza kontaktowego – art. 6 ust. 1 lit. a RODO </w:t>
      </w:r>
    </w:p>
    <w:p w:rsidR="005561F7" w:rsidRPr="005561F7" w:rsidRDefault="005561F7" w:rsidP="0096203E">
      <w:pPr>
        <w:numPr>
          <w:ilvl w:val="0"/>
          <w:numId w:val="3"/>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utrzymywanie kontaktu i obsługa korespondencji – art. 6 ust. 1 lit. f RODO,</w:t>
      </w:r>
    </w:p>
    <w:p w:rsidR="005561F7" w:rsidRPr="005561F7" w:rsidRDefault="005561F7" w:rsidP="0096203E">
      <w:pPr>
        <w:numPr>
          <w:ilvl w:val="0"/>
          <w:numId w:val="3"/>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tworzenie archiwum na potrzeby ewentualnej konieczności wykazania pewnych faktów oraz obrony, ustalenia lub dochodzenia roszczeń – art. 6 ust. 1 lit. f RODO,</w:t>
      </w:r>
    </w:p>
    <w:p w:rsidR="005561F7" w:rsidRPr="005561F7" w:rsidRDefault="005561F7" w:rsidP="0096203E">
      <w:pPr>
        <w:numPr>
          <w:ilvl w:val="0"/>
          <w:numId w:val="3"/>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analiza, statystyka i optymalizacja – art. 6 ust. 1 lit. f RODO.</w:t>
      </w:r>
    </w:p>
    <w:p w:rsidR="005561F7" w:rsidRPr="001F5409" w:rsidRDefault="005561F7" w:rsidP="0096203E">
      <w:pPr>
        <w:spacing w:before="240" w:after="0" w:line="240" w:lineRule="auto"/>
        <w:jc w:val="both"/>
        <w:rPr>
          <w:rFonts w:ascii="Times New Roman" w:eastAsia="Times New Roman" w:hAnsi="Times New Roman" w:cs="Times New Roman"/>
          <w:b/>
          <w:bCs/>
          <w:sz w:val="24"/>
          <w:szCs w:val="24"/>
          <w:lang w:eastAsia="pl-PL"/>
        </w:rPr>
      </w:pPr>
      <w:r w:rsidRPr="005561F7">
        <w:rPr>
          <w:rFonts w:ascii="Times New Roman" w:eastAsia="Times New Roman" w:hAnsi="Times New Roman" w:cs="Times New Roman"/>
          <w:b/>
          <w:bCs/>
          <w:sz w:val="24"/>
          <w:szCs w:val="24"/>
          <w:lang w:eastAsia="pl-PL"/>
        </w:rPr>
        <w:t>Newsletter oraz formularz kontaktowy „Skontaktuj się z nami” – szczegóły</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Kiedy decydujesz się na subskrypcję naszego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lub wypełniasz formularz kontaktowy, udostępniasz nam swoje imię, nazwisko i adres e-mail. Chociaż nie jesteś zobowiązany do podania tych informacji, są one niezbędne do otrzymania informacji od nas. Jeśli podasz nam swój numer telefonu lub jakiekolwiek dane osobowe w polu „Pytanie lub wiadomość do Stowarzyszenia Meander”, będziemy je również przetwarzać. To jest dobrowolne.</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Twoje dane są wykorzystywane do udzielenia odpowiedzi na pytania zadane za pomocą formularza oraz do przekazywania informacji o wydarzeniach i projektach prowadzonych przez Stowarzyszenie Meander. Przetwarzanie tych danych jest oparte na Twojej zgodzie (art. 6 ust. 1 lit. a RODO), którą wyraziłeś podczas subskrypcji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lub wypełnienia formularza.</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Jeśli chodzi o informacje, które nie pochodzą bezpośrednio od Ciebie, ale zostały zebrane automatycznie przez nasz system mailingowy, przetwarzamy je na podstawie naszego prawnie uzasadnionego interesu (art. 6 ust. 1 lit. f RODO), który polega na analizie </w:t>
      </w:r>
      <w:proofErr w:type="spellStart"/>
      <w:r w:rsidRPr="001F5409">
        <w:rPr>
          <w:rFonts w:ascii="Times New Roman" w:eastAsia="Times New Roman" w:hAnsi="Times New Roman" w:cs="Times New Roman"/>
          <w:sz w:val="24"/>
          <w:szCs w:val="24"/>
          <w:lang w:eastAsia="pl-PL"/>
        </w:rPr>
        <w:t>zachowań</w:t>
      </w:r>
      <w:proofErr w:type="spellEnd"/>
      <w:r w:rsidRPr="001F5409">
        <w:rPr>
          <w:rFonts w:ascii="Times New Roman" w:eastAsia="Times New Roman" w:hAnsi="Times New Roman" w:cs="Times New Roman"/>
          <w:sz w:val="24"/>
          <w:szCs w:val="24"/>
          <w:lang w:eastAsia="pl-PL"/>
        </w:rPr>
        <w:t xml:space="preserve"> subskrybentów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w celu optymalizacji naszych działań mailingowych.</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Możesz zrezygnować z otrzymywania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w dowolnym momencie, klikając w dedykowany link w każdej wysyłanej wiadomości lub po prostu kontaktując się z nami. Mimo rezygnacji, Twoje dane będą nadal przechowywane w naszej bazie danych w celu identyfikacji powracającego subskrybenta i ewentualnej obrony roszczeń związanych z wysyłaniem Ci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w szczególności aby udowodnić, że wyraziłeś zgodę na otrzymywanie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i moment jej wycofania, co stanowi nasz prawnie uzasadniony interes, o którym mowa w art. 6 ust. 1 lit. f RODO.</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Możesz zmienić swoje dane subskrypcji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w dowolnym momencie, klikając w odpowiedni link w każdej wysyłanej wiadomości lub po prostu kontaktując się z nami.</w:t>
      </w:r>
    </w:p>
    <w:p w:rsidR="0001675E" w:rsidRPr="005561F7"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Dodatkowo, nasz system do obsługi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xml:space="preserve"> rejestruje Twój numer IP używany podczas subskrypcji </w:t>
      </w:r>
      <w:proofErr w:type="spellStart"/>
      <w:r w:rsidRPr="001F5409">
        <w:rPr>
          <w:rFonts w:ascii="Times New Roman" w:eastAsia="Times New Roman" w:hAnsi="Times New Roman" w:cs="Times New Roman"/>
          <w:sz w:val="24"/>
          <w:szCs w:val="24"/>
          <w:lang w:eastAsia="pl-PL"/>
        </w:rPr>
        <w:t>newslettera</w:t>
      </w:r>
      <w:proofErr w:type="spellEnd"/>
      <w:r w:rsidRPr="001F5409">
        <w:rPr>
          <w:rFonts w:ascii="Times New Roman" w:eastAsia="Times New Roman" w:hAnsi="Times New Roman" w:cs="Times New Roman"/>
          <w:sz w:val="24"/>
          <w:szCs w:val="24"/>
          <w:lang w:eastAsia="pl-PL"/>
        </w:rPr>
        <w:t>, określa Twoją przybliżoną lokalizację, klienta poczty, którego używasz do obsługi e-maili oraz śledzi Twoje działania związane z otrzymanymi wiadomościami. Dzięki temu mamy informacje, które wiadomości otworzyłeś i w których wiadomościach kliknąłeś w linki itp.</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Obsługa korespondencji – szczegóły</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Gdy nawiązujesz z nami kontakt, naturalnie przekazujesz nam swoje dane osobowe, takie jak adres e-mail oraz imię i nazwisko, które są zawarte w Twojej korespondencji. Chociaż podanie tych danych jest dobrowolne, są one niezbędne do nawiązania z nami kontaktu.</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Twoje dane są przetwarzane w celu umożliwienia nam komunikacji z Tobą, a podstawą prawną tego przetwarzania jest art. 6 ust. 1 lit. f RODO, który odnosi się do naszego prawnie uzasadnionego interesu. Po zakończeniu kontaktu, Twoje dane mogą być nadal przetwarzane na podstawie tego samego artykułu RODO, co jest uzasadnione naszym interesem w archiwizacji korespondencji, abyśmy mogli w przyszłości udowodnić określone fakty.</w:t>
      </w:r>
    </w:p>
    <w:p w:rsidR="0001675E" w:rsidRPr="001F5409" w:rsidRDefault="0001675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Możliwe jest, że treść naszej korespondencji zostanie zarchiwizowana, ale nie jesteśmy w stanie precyzyjnie określić, kiedy zostanie ona usunięta. Masz prawo żądać od nas przedstawienia historii korespondencji, którą prowadziłeś z nami (o ile została zarchiwizowana), a także masz prawo żądać jej usunięcia. Jednakże, archiwizacja może być konieczna ze względu na nasze nadrzędne interesy, takie jak obrona przed ewentualnymi roszczeniami z Twojej strony.</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Archiwum – szczegóły</w:t>
      </w:r>
    </w:p>
    <w:p w:rsidR="00EF1CAC" w:rsidRPr="001F5409" w:rsidRDefault="00EF1CAC"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 kontekście wyjaśnienia różnych celów przetwarzania danych osobowych, które zostały przedstawione powyżej, określiliśmy okresy, przez które te dane będą przechowywane. Często te okresy są powiązane z naszym procesem archiwizacji pewnych danych, co pozwala nam na udokumentowanie konkretnych faktów w prz</w:t>
      </w:r>
      <w:r w:rsidR="00A6030E" w:rsidRPr="001F5409">
        <w:rPr>
          <w:rFonts w:ascii="Times New Roman" w:eastAsia="Times New Roman" w:hAnsi="Times New Roman" w:cs="Times New Roman"/>
          <w:sz w:val="24"/>
          <w:szCs w:val="24"/>
          <w:lang w:eastAsia="pl-PL"/>
        </w:rPr>
        <w:t>e</w:t>
      </w:r>
      <w:r w:rsidRPr="001F5409">
        <w:rPr>
          <w:rFonts w:ascii="Times New Roman" w:eastAsia="Times New Roman" w:hAnsi="Times New Roman" w:cs="Times New Roman"/>
          <w:sz w:val="24"/>
          <w:szCs w:val="24"/>
          <w:lang w:eastAsia="pl-PL"/>
        </w:rPr>
        <w:t>szłości, rekonstrukcję historii współpracy z klientem, wymianę korespondencji, obronę, ustalanie lub dochodzenie roszczeń. Nasze działania w tym obszarze opierają się na naszym legalnie uzasadnionym interesie, zgodnie z art. 6 ust. 1 lit. f RODO.</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Analiza, statystyka, optymalizacja – szczegóły</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Gromadzimy dane statystyczne dotyczące aktywności użytkowników na naszych stronach internetowych, takie jak klikanie w linki, poruszanie się między podstronami, czas przebywania na poszczególnych stronach itp. Analizujemy te informacje, aby zarządzać stroną, zapewnić płynne działanie funkcji oferowanych na stronie, ocenić skuteczność komunikacji, dostosować nasze strony do doświadczeń użytkowników, skuteczności i konwersji. W większości przypadków przetwarzane w ten sposób informacje nie są danymi osobowymi.</w:t>
      </w:r>
    </w:p>
    <w:p w:rsidR="0096203E"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Powyższe działania wykonujemy, opierając się na naszym prawnie uzasadnionym interesie, zgodnie z art. 6 ust. 1 lit. f RODO, który polega na dostosowaniu naszych stron internetowych.</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Odbiorcy danych osobowych</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Współdziałamy z różnymi podmiotami trzecimi, które świadczą dla nas usługi. Niektóre z tych usług wiążą się z przetwarzaniem Twoich danych osobowych. Podmioty zewnętrzne, które uczestniczą w przetwarzaniu Twoich danych osobowych, to: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 dostawca hostingu, który przechowuje dane na swoim serwerze,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 dostawca usług chmurowych, gdzie przechowywane są kopie zapasowe, które mogą zawierać Twoje dane osobowe,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 dostawca systemu do wysyłki e-maili, który przechowuje Twoje dane, jeśli subskrybujesz nasz newsletter lub wypełniłeś formularz kontaktowy,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 dostawca systemu CRM, gdzie przechowujemy Twoje dane, aby usprawnić proces obsługi klienta i do celów archiwizacji,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lastRenderedPageBreak/>
        <w:t xml:space="preserve">• agencja marketingowa, która pomaga nam w promocji naszych projektów i wydarzeń,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 kancelaria prawna, która ma dostęp do danych, jeśli jest to konieczne do świadczenia nam pomocy prawnej,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 podmiot świadczący usługi techniczne, który ma dostęp do danych, jeśli prace techniczne dotyczą obszarów, w których znajdują się dane osobowe, </w:t>
      </w:r>
    </w:p>
    <w:p w:rsidR="00A6030E" w:rsidRPr="001F5409" w:rsidRDefault="00A6030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inne podmioty wykonujące dla nas usługi, które mają dostęp do danych, jeśli zakres ich działań tego wymaga.</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Dodatkowo, jeśli zajdzie taka potrzeba, Twoje dane osobowe mogą być przekazane do podmiotów, organów lub instytucji, które mają prawo do dostępu do tych danych na mocy obowiązujących przepisów prawa, takich jak służby policyjne, bezpieczeństwa, sądy, prokuratury.</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Korzystamy również z narzędzi, które zbierają różne informacje o Tobie podczas korzystania z naszej strony. Szczególnie dotyczy to następujących informacji:</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dane o systemie operacyjnym i przeglądarce internetowej, której używasz,</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odwiedzane podstrony,</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czas spędzony na stronie,</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nawigacja między różnymi podstronami,</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kliknięcia w różne linki,</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źródło, z którego przekierowujesz się na naszą stronę,</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przedział wiekowy, w którym się znajdujesz,</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Twoja płeć,</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Twoja przybliżona lokalizacja ograniczona do miasta.</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Twoje zainteresowania określone na podstawie aktywności online.</w:t>
      </w:r>
    </w:p>
    <w:p w:rsidR="00A6030E"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Według nas, te informacje same w sobie nie mają charakteru danych osobowych. Ponieważ są one zbierane za pomocą zewnętrznych narzędzi, które wykorzystujemy, są one również przetwarzane przez dostawców tych narzędzi na zasadach określonych w ich regulaminach i politykach prywatności. Generalnie, te informacje są wykorzystywane do dostarczania i ulepszania usług, zarządzania nimi, tworzenia nowych usług, mierzenia skuteczności reklam, ochrony przed oszustwami i nadużyciami, a także personalizowania treści i reklam wyświetlanych w różnych serwisach, witrynach i aplikacjach. Szczegóły na ten temat staraliśmy się opisać w dalszej części tej polityki, w sekcji poświęconej poszczególnym narzędziom.</w:t>
      </w:r>
    </w:p>
    <w:p w:rsidR="0096203E" w:rsidRDefault="0096203E" w:rsidP="0096203E">
      <w:pPr>
        <w:spacing w:before="240" w:after="0" w:line="240" w:lineRule="auto"/>
        <w:jc w:val="both"/>
        <w:rPr>
          <w:rFonts w:ascii="Times New Roman" w:eastAsia="Times New Roman" w:hAnsi="Times New Roman" w:cs="Times New Roman"/>
          <w:sz w:val="24"/>
          <w:szCs w:val="24"/>
          <w:lang w:eastAsia="pl-PL"/>
        </w:rPr>
      </w:pPr>
    </w:p>
    <w:p w:rsidR="00D348A3" w:rsidRPr="001F5409" w:rsidRDefault="00D348A3" w:rsidP="0096203E">
      <w:pPr>
        <w:spacing w:before="240" w:after="0" w:line="240" w:lineRule="auto"/>
        <w:jc w:val="both"/>
        <w:rPr>
          <w:rFonts w:ascii="Times New Roman" w:eastAsia="Times New Roman" w:hAnsi="Times New Roman" w:cs="Times New Roman"/>
          <w:sz w:val="24"/>
          <w:szCs w:val="24"/>
          <w:lang w:eastAsia="pl-PL"/>
        </w:rPr>
      </w:pP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lastRenderedPageBreak/>
        <w:t>Przekazywanie danych do państw trzecich lub organizacji międzynarodowych</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Niektóre z procesów związanych z przetwarzaniem Twoich danych osobowych mogą obejmować ich transfer do krajów trzecich. Twoje dane osobowe są przekazywane do krajów trzecich, ponieważ korzystamy z narzędzi, które przechowują te dane na serwerach znajdujących się w tych krajach, w tym w USA. Dostawcy tych narzędzi zapewniają odpowiednie zabezpieczenia danych osobowych poprzez stosowanie mechanizmów zgodności określonych przez RODO, w tym poprzez użycie standardowych klauzul umownych.</w:t>
      </w:r>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Dane osobowe są </w:t>
      </w:r>
      <w:r w:rsidRPr="00D52495">
        <w:rPr>
          <w:rFonts w:ascii="Times New Roman" w:eastAsia="Times New Roman" w:hAnsi="Times New Roman" w:cs="Times New Roman"/>
          <w:sz w:val="24"/>
          <w:szCs w:val="24"/>
          <w:lang w:eastAsia="pl-PL"/>
        </w:rPr>
        <w:t xml:space="preserve">przechowywane na serwerach w krajach trzecich za pomocą różnych narzędzi, w tym usług Google w ramach pakietu G-Suite, dostarczanych przez Google </w:t>
      </w:r>
      <w:proofErr w:type="spellStart"/>
      <w:r w:rsidRPr="00D52495">
        <w:rPr>
          <w:rFonts w:ascii="Times New Roman" w:eastAsia="Times New Roman" w:hAnsi="Times New Roman" w:cs="Times New Roman"/>
          <w:sz w:val="24"/>
          <w:szCs w:val="24"/>
          <w:lang w:eastAsia="pl-PL"/>
        </w:rPr>
        <w:t>Ireland</w:t>
      </w:r>
      <w:proofErr w:type="spellEnd"/>
      <w:r w:rsidRPr="00D52495">
        <w:rPr>
          <w:rFonts w:ascii="Times New Roman" w:eastAsia="Times New Roman" w:hAnsi="Times New Roman" w:cs="Times New Roman"/>
          <w:sz w:val="24"/>
          <w:szCs w:val="24"/>
          <w:lang w:eastAsia="pl-PL"/>
        </w:rPr>
        <w:t xml:space="preserve"> Limited, Gordon House, Barrow </w:t>
      </w:r>
      <w:proofErr w:type="spellStart"/>
      <w:r w:rsidRPr="00D52495">
        <w:rPr>
          <w:rFonts w:ascii="Times New Roman" w:eastAsia="Times New Roman" w:hAnsi="Times New Roman" w:cs="Times New Roman"/>
          <w:sz w:val="24"/>
          <w:szCs w:val="24"/>
          <w:lang w:eastAsia="pl-PL"/>
        </w:rPr>
        <w:t>Street</w:t>
      </w:r>
      <w:proofErr w:type="spellEnd"/>
      <w:r w:rsidRPr="00D52495">
        <w:rPr>
          <w:rFonts w:ascii="Times New Roman" w:eastAsia="Times New Roman" w:hAnsi="Times New Roman" w:cs="Times New Roman"/>
          <w:sz w:val="24"/>
          <w:szCs w:val="24"/>
          <w:lang w:eastAsia="pl-PL"/>
        </w:rPr>
        <w:t>, Dublin 4, Irlandia. Dotyczy to wszystkich danych przetwarzanych w ramach usług Google, w tym danych zawartych w plikach synchronizowanych z Google Drive.</w:t>
      </w:r>
      <w:bookmarkStart w:id="0" w:name="_GoBack"/>
      <w:bookmarkEnd w:id="0"/>
    </w:p>
    <w:p w:rsidR="00A6030E" w:rsidRPr="001F5409" w:rsidRDefault="00A6030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Chcielibyśmy Ci przypomnieć, że korzystamy również z narzędzi zewnętrznych, które mogą zbierać anonimowe informacje o Tobie. Dostawcy tych narzędzi często przechowują zebrane informacje na serwerach rozmieszczonych na całym świecie, w tym w Stanach Zjednoczonych Ameryki (USA).</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Profilowania, zautomatyzowany sposób podejmowania decyzji </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Nie podejmujemy wobec Ciebie decyzji opierających się wyłącznie na zautomatyzowanym przetwarzaniu, w tym profilowaniu, które wywoływałyby wobec Ciebie skutki prawne lub w podobny sposób istotnie na Ciebie wpływały. </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Uprawnienia jakie przysługują Ci w związku z przetwarzaniem Twoich danych osobowych</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RODO daje Ci możliwość skorzystania z następujących praw związanych z przetwarzaniem Twoich danych osobowych:</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możliwość dostępu do swoich danych i otrzymania ich kopii,</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możliwość poprawienia swoich danych,</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możliwość usunięcia danych, jeżeli uważasz, że nie mamy podstaw do ich przetwarzania,</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możliwość ograniczenia przetwarzania danych, jeżeli uważasz, że dane są nieprawidłowe lub przetwarzane są bezpodstawnie,</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możliwość sprzeciwu wobec przetwarzania danych, jeżeli uważasz, że nie mamy prawnie uzasadnionego interesu do ich przetwarzania,</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możliwość przeniesienia danych, czyli otrzymania od nas danych w formacie nadającym się do odczytu maszynowego, które dostarczyłeś nam na podstawie umowy lub Twojej zgody,</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możliwość cofnięcia zgody na przetwarzanie danych osobowych, jeżeli wcześniej taką zgodę wyraziłeś,</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lastRenderedPageBreak/>
        <w:t>•</w:t>
      </w:r>
      <w:r w:rsidRPr="001F5409">
        <w:rPr>
          <w:rFonts w:ascii="Times New Roman" w:eastAsia="Times New Roman" w:hAnsi="Times New Roman" w:cs="Times New Roman"/>
          <w:sz w:val="24"/>
          <w:szCs w:val="24"/>
          <w:lang w:eastAsia="pl-PL"/>
        </w:rPr>
        <w:tab/>
        <w:t>możliwość złożenia skargi do organu nadzorczego, jeżeli uważasz, że przetwarzamy dane niezgodnie z prawem.</w:t>
      </w:r>
    </w:p>
    <w:p w:rsidR="0006097E" w:rsidRPr="001F5409"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Szczegółowe zasady realizacji powyższych praw opisane są w art. 16 – 21 RODO. Zachęcamy do zapoznania się z tymi przepisami. Chcielibyśmy Ci jednak wyjaśnić, że powyższe prawa nie są absolutne i nie będą Ci przysługiwać w odniesieniu do wszystkich czynności przetwarzania Twoich danych osobowych.  </w:t>
      </w:r>
    </w:p>
    <w:p w:rsidR="005561F7" w:rsidRPr="005561F7" w:rsidRDefault="0006097E"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Zawsze możesz skontaktować się z nami z prośbą o udostępnienie informacji o tym, jakie dane na Twój temat posiadamy i w jakim celu je przetwarzamy. Wystarczy, że wyślesz wiadomość na adres meander.drawsko@gmail.com. Staramy się, aby wszystkie informacje, które mogą Cię interesować, były wyczerpująco przedstawione w naszej polityce prywatności. Powyższy adres e-mail możesz wykorzystać również w razie jakichkolwiek pytań związanych z przetwarzaniem Twoich danych osobowych.</w:t>
      </w:r>
      <w:r w:rsidR="005561F7" w:rsidRPr="005561F7">
        <w:rPr>
          <w:rFonts w:ascii="Times New Roman" w:eastAsia="Times New Roman" w:hAnsi="Times New Roman" w:cs="Times New Roman"/>
          <w:sz w:val="24"/>
          <w:szCs w:val="24"/>
          <w:lang w:eastAsia="pl-PL"/>
        </w:rPr>
        <w:t> </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 xml:space="preserve">Pliki </w:t>
      </w:r>
      <w:proofErr w:type="spellStart"/>
      <w:r w:rsidRPr="005561F7">
        <w:rPr>
          <w:rFonts w:ascii="Times New Roman" w:eastAsia="Times New Roman" w:hAnsi="Times New Roman" w:cs="Times New Roman"/>
          <w:b/>
          <w:bCs/>
          <w:sz w:val="24"/>
          <w:szCs w:val="24"/>
          <w:lang w:eastAsia="pl-PL"/>
        </w:rPr>
        <w:t>cookies</w:t>
      </w:r>
      <w:proofErr w:type="spellEnd"/>
      <w:r w:rsidRPr="005561F7">
        <w:rPr>
          <w:rFonts w:ascii="Times New Roman" w:eastAsia="Times New Roman" w:hAnsi="Times New Roman" w:cs="Times New Roman"/>
          <w:b/>
          <w:bCs/>
          <w:sz w:val="24"/>
          <w:szCs w:val="24"/>
          <w:lang w:eastAsia="pl-PL"/>
        </w:rPr>
        <w:t xml:space="preserve"> – czy korzystamy i czym one właściwie są?</w:t>
      </w:r>
    </w:p>
    <w:p w:rsidR="0006097E" w:rsidRPr="001F5409" w:rsidRDefault="0006097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Nasza witryna, tak jak większość , korzysta z plików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to małe pliki tekstowe, które są przechowywane na Twoim urządzeniu (np. komputer, tablet, smartfon) i mogą być odczytane przez nasz system informatyczny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własne) lub systemy informatyczne innych firm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firm trzecich). W plikach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mogą być zapisane określone informacje, do których systemy informatyczne mogą mieć dostęp w określonych celach. Niektóre z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które używamy, są usuwane po zakończeniu sesji przeglądarki, czyli po jej zamknięciu (tzw.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sesyjne). Inne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są przechowywane na Twoim urządzeniu i pozwalają nam rozpoznać Twoją przeglądarkę podczas następnej wizyty na stronie (trwałe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 xml:space="preserve">Podstawy do korzystania z plików </w:t>
      </w:r>
      <w:proofErr w:type="spellStart"/>
      <w:r w:rsidRPr="005561F7">
        <w:rPr>
          <w:rFonts w:ascii="Times New Roman" w:eastAsia="Times New Roman" w:hAnsi="Times New Roman" w:cs="Times New Roman"/>
          <w:b/>
          <w:bCs/>
          <w:sz w:val="24"/>
          <w:szCs w:val="24"/>
          <w:lang w:eastAsia="pl-PL"/>
        </w:rPr>
        <w:t>cookies</w:t>
      </w:r>
      <w:proofErr w:type="spellEnd"/>
    </w:p>
    <w:p w:rsidR="0006097E" w:rsidRPr="001F5409" w:rsidRDefault="0006097E" w:rsidP="0096203E">
      <w:pPr>
        <w:spacing w:before="240" w:after="0" w:line="240" w:lineRule="auto"/>
        <w:jc w:val="both"/>
        <w:rPr>
          <w:rFonts w:ascii="Times New Roman" w:hAnsi="Times New Roman" w:cs="Times New Roman"/>
          <w:sz w:val="24"/>
          <w:szCs w:val="24"/>
        </w:rPr>
      </w:pPr>
      <w:r w:rsidRPr="001F5409">
        <w:rPr>
          <w:rFonts w:ascii="Times New Roman" w:hAnsi="Times New Roman" w:cs="Times New Roman"/>
          <w:sz w:val="24"/>
          <w:szCs w:val="24"/>
        </w:rPr>
        <w:t xml:space="preserve">Używamy plików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za Twoją zgodą, chyba że są one niezbędne do prawidłowego świadczenia usługi elektronicznej. Pliki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które nie są niezbędne do prawidłowego świadczenia usługi, są zablokowane do momentu wyrażenia przez Ciebie zgody na ich użycie. Podczas Twojej pierwszej wizyty na naszej stronie pokazujemy Ci komunikat z prośbą o zgodę oraz możliwość zarządzania plikami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tj. wybór, które pliki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akceptujesz, a które chcesz zablokować. Zakładamy, że wyrażasz zgodę na pliki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poprzez ustawienia swojej przeglądarki internetowej lub dodatkowego oprogramowania do zarządzania plikami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Zakładamy, że zgadzasz się na wszystkie pliki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które używamy, a które nie są blokowane przez Twoją przeglądarkę lub dodatkowe oprogramowanie, którego używasz. Pamiętaj, że wyłączenie lub ograniczenie obsługi plików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xml:space="preserve"> może spowodować, że niektóre funkcje dostępne na naszej stronie będą niedostępne, a korzystanie z naszej strony, jak również wielu innych stron internetowych, które używają </w:t>
      </w:r>
      <w:proofErr w:type="spellStart"/>
      <w:r w:rsidRPr="001F5409">
        <w:rPr>
          <w:rFonts w:ascii="Times New Roman" w:hAnsi="Times New Roman" w:cs="Times New Roman"/>
          <w:sz w:val="24"/>
          <w:szCs w:val="24"/>
        </w:rPr>
        <w:t>cookies</w:t>
      </w:r>
      <w:proofErr w:type="spellEnd"/>
      <w:r w:rsidRPr="001F5409">
        <w:rPr>
          <w:rFonts w:ascii="Times New Roman" w:hAnsi="Times New Roman" w:cs="Times New Roman"/>
          <w:sz w:val="24"/>
          <w:szCs w:val="24"/>
        </w:rPr>
        <w:t>, może być utrudnione.</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 xml:space="preserve">Wyłączenie plików </w:t>
      </w:r>
      <w:proofErr w:type="spellStart"/>
      <w:r w:rsidRPr="005561F7">
        <w:rPr>
          <w:rFonts w:ascii="Times New Roman" w:eastAsia="Times New Roman" w:hAnsi="Times New Roman" w:cs="Times New Roman"/>
          <w:b/>
          <w:bCs/>
          <w:sz w:val="24"/>
          <w:szCs w:val="24"/>
          <w:lang w:eastAsia="pl-PL"/>
        </w:rPr>
        <w:t>cookies</w:t>
      </w:r>
      <w:proofErr w:type="spellEnd"/>
    </w:p>
    <w:p w:rsidR="00334BE4" w:rsidRPr="001F5409" w:rsidRDefault="00334BE4"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Masz możliwość kontrolowania ustawień plików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 xml:space="preserve"> w swojej przeglądarce internetowej, co obejmuje blokowanie wszystkich lub tylko niektórych plików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 xml:space="preserve">. Dodatkowo, masz opcję blokowania plików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 xml:space="preserve"> z określonych stron. W dowolnym momencie możesz usunąć wcześniej zapisane pliki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 xml:space="preserve"> oraz inne dane z witryn i wtyczek.</w:t>
      </w:r>
    </w:p>
    <w:p w:rsidR="005561F7" w:rsidRPr="005561F7" w:rsidRDefault="00334BE4"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 xml:space="preserve">Twoja przeglądarka internetowa daje Ci również możliwość korzystania z trybu prywatnego. Jeżeli nie chcesz, aby informacje o odwiedzanych stronach i pobranych plikach były </w:t>
      </w:r>
      <w:r w:rsidRPr="001F5409">
        <w:rPr>
          <w:rFonts w:ascii="Times New Roman" w:eastAsia="Times New Roman" w:hAnsi="Times New Roman" w:cs="Times New Roman"/>
          <w:sz w:val="24"/>
          <w:szCs w:val="24"/>
          <w:lang w:eastAsia="pl-PL"/>
        </w:rPr>
        <w:lastRenderedPageBreak/>
        <w:t>zapisywane w historii przeglądania i pobierania, możesz skorzystać z tego trybu. Pliki cookie, które zostały utworzone podczas korzystania z trybu prywatnego, są usuwane po zamknięciu wszystkich okien tego trybu.</w:t>
      </w:r>
      <w:r w:rsidR="005561F7" w:rsidRPr="005561F7">
        <w:rPr>
          <w:rFonts w:ascii="Times New Roman" w:eastAsia="Times New Roman" w:hAnsi="Times New Roman" w:cs="Times New Roman"/>
          <w:sz w:val="24"/>
          <w:szCs w:val="24"/>
          <w:lang w:eastAsia="pl-PL"/>
        </w:rPr>
        <w:t>.</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 xml:space="preserve">Pliki </w:t>
      </w:r>
      <w:proofErr w:type="spellStart"/>
      <w:r w:rsidRPr="005561F7">
        <w:rPr>
          <w:rFonts w:ascii="Times New Roman" w:eastAsia="Times New Roman" w:hAnsi="Times New Roman" w:cs="Times New Roman"/>
          <w:b/>
          <w:bCs/>
          <w:sz w:val="24"/>
          <w:szCs w:val="24"/>
          <w:lang w:eastAsia="pl-PL"/>
        </w:rPr>
        <w:t>cookies</w:t>
      </w:r>
      <w:proofErr w:type="spellEnd"/>
      <w:r w:rsidRPr="005561F7">
        <w:rPr>
          <w:rFonts w:ascii="Times New Roman" w:eastAsia="Times New Roman" w:hAnsi="Times New Roman" w:cs="Times New Roman"/>
          <w:b/>
          <w:bCs/>
          <w:sz w:val="24"/>
          <w:szCs w:val="24"/>
          <w:lang w:eastAsia="pl-PL"/>
        </w:rPr>
        <w:t xml:space="preserve"> z jakich korzystamy </w:t>
      </w:r>
    </w:p>
    <w:p w:rsidR="001471F6" w:rsidRPr="005561F7" w:rsidRDefault="001471F6"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xml:space="preserve">Pliki </w:t>
      </w:r>
      <w:proofErr w:type="spellStart"/>
      <w:r w:rsidRPr="005561F7">
        <w:rPr>
          <w:rFonts w:ascii="Times New Roman" w:eastAsia="Times New Roman" w:hAnsi="Times New Roman" w:cs="Times New Roman"/>
          <w:sz w:val="24"/>
          <w:szCs w:val="24"/>
          <w:lang w:eastAsia="pl-PL"/>
        </w:rPr>
        <w:t>cookies</w:t>
      </w:r>
      <w:proofErr w:type="spellEnd"/>
      <w:r w:rsidRPr="005561F7">
        <w:rPr>
          <w:rFonts w:ascii="Times New Roman" w:eastAsia="Times New Roman" w:hAnsi="Times New Roman" w:cs="Times New Roman"/>
          <w:sz w:val="24"/>
          <w:szCs w:val="24"/>
          <w:lang w:eastAsia="pl-PL"/>
        </w:rPr>
        <w:t xml:space="preserve"> wykorzystywane są do zapewnienia prawidłowego funkcjonowania poszczególnych mechanizmów strony, takich jak zbieranie statystyk dotyczących korzystania ze strony i oferowanych na niej materiałach (pobieranie pdf).</w:t>
      </w:r>
    </w:p>
    <w:p w:rsidR="001471F6" w:rsidRPr="001F5409" w:rsidRDefault="001471F6"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xml:space="preserve">W ramach naszej strony funkcjonują następujące pliki </w:t>
      </w:r>
      <w:proofErr w:type="spellStart"/>
      <w:r w:rsidRPr="005561F7">
        <w:rPr>
          <w:rFonts w:ascii="Times New Roman" w:eastAsia="Times New Roman" w:hAnsi="Times New Roman" w:cs="Times New Roman"/>
          <w:sz w:val="24"/>
          <w:szCs w:val="24"/>
          <w:lang w:eastAsia="pl-PL"/>
        </w:rPr>
        <w:t>cookies</w:t>
      </w:r>
      <w:proofErr w:type="spellEnd"/>
      <w:r w:rsidRPr="005561F7">
        <w:rPr>
          <w:rFonts w:ascii="Times New Roman" w:eastAsia="Times New Roman" w:hAnsi="Times New Roman" w:cs="Times New Roman"/>
          <w:sz w:val="24"/>
          <w:szCs w:val="24"/>
          <w:lang w:eastAsia="pl-PL"/>
        </w:rPr>
        <w:t xml:space="preserve"> podmiotu trzeciego jakim jest  Google Analytics. Korzystamy z tego narzędzia które wiążą się z gromadzeniem informacji na temat Twoich aktywności na naszej stronie.</w:t>
      </w:r>
      <w:r w:rsidRPr="005561F7">
        <w:rPr>
          <w:rFonts w:ascii="Times New Roman" w:eastAsia="Times New Roman" w:hAnsi="Times New Roman" w:cs="Times New Roman"/>
          <w:sz w:val="24"/>
          <w:szCs w:val="24"/>
          <w:lang w:eastAsia="pl-PL"/>
        </w:rPr>
        <w:br/>
        <w:t>Google Analytics w sposób automatyczny gromadzi informacje o Twoim korzystaniu z naszej strony. Zgromadzone w ten sposób informacje są najczęściej przekazywane do serwerów Google, które mogą znajdować się w całym świecie i tam przechowywane.</w:t>
      </w:r>
      <w:r w:rsidRPr="005561F7">
        <w:rPr>
          <w:rFonts w:ascii="Times New Roman" w:eastAsia="Times New Roman" w:hAnsi="Times New Roman" w:cs="Times New Roman"/>
          <w:sz w:val="24"/>
          <w:szCs w:val="24"/>
          <w:lang w:eastAsia="pl-PL"/>
        </w:rPr>
        <w:br/>
        <w:t>Podkreślamy, że w ramach Google Analytics gromadzone dane nie są kojarzone z konkretnymi osobami przeglądającymi nasza stronę. Każdy może korzystać z niej anonimowo – nie wymagamy rejestracji.</w:t>
      </w:r>
    </w:p>
    <w:p w:rsidR="001471F6" w:rsidRPr="005561F7" w:rsidRDefault="001471F6"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Tego narzędzia używamy do:</w:t>
      </w:r>
    </w:p>
    <w:p w:rsidR="001471F6" w:rsidRPr="005561F7" w:rsidRDefault="001471F6" w:rsidP="0096203E">
      <w:pPr>
        <w:numPr>
          <w:ilvl w:val="0"/>
          <w:numId w:val="7"/>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xml:space="preserve">generowania i analizowania statystyk odwiedzin stron, który zbiera przy pomocy skryptu: adres IP (jest on </w:t>
      </w:r>
      <w:proofErr w:type="spellStart"/>
      <w:r w:rsidRPr="005561F7">
        <w:rPr>
          <w:rFonts w:ascii="Times New Roman" w:eastAsia="Times New Roman" w:hAnsi="Times New Roman" w:cs="Times New Roman"/>
          <w:sz w:val="24"/>
          <w:szCs w:val="24"/>
          <w:lang w:eastAsia="pl-PL"/>
        </w:rPr>
        <w:t>anonimizowany</w:t>
      </w:r>
      <w:proofErr w:type="spellEnd"/>
      <w:r w:rsidRPr="005561F7">
        <w:rPr>
          <w:rFonts w:ascii="Times New Roman" w:eastAsia="Times New Roman" w:hAnsi="Times New Roman" w:cs="Times New Roman"/>
          <w:sz w:val="24"/>
          <w:szCs w:val="24"/>
          <w:lang w:eastAsia="pl-PL"/>
        </w:rPr>
        <w:t>, ale dostęp do pełnego adresu IP zapisywanego w logach serwera mają osoby posiadające uprawnienia administratora), </w:t>
      </w:r>
    </w:p>
    <w:p w:rsidR="001471F6" w:rsidRPr="005561F7" w:rsidRDefault="001471F6" w:rsidP="0096203E">
      <w:pPr>
        <w:numPr>
          <w:ilvl w:val="0"/>
          <w:numId w:val="7"/>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typ urządzenia, z którego następuje połączenie, </w:t>
      </w:r>
    </w:p>
    <w:p w:rsidR="001471F6" w:rsidRPr="005561F7" w:rsidRDefault="001471F6" w:rsidP="0096203E">
      <w:pPr>
        <w:numPr>
          <w:ilvl w:val="0"/>
          <w:numId w:val="7"/>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rozdzielczość ekranu, na którym strony były wyświetlane, </w:t>
      </w:r>
    </w:p>
    <w:p w:rsidR="001471F6" w:rsidRPr="005561F7" w:rsidRDefault="001471F6" w:rsidP="0096203E">
      <w:pPr>
        <w:numPr>
          <w:ilvl w:val="0"/>
          <w:numId w:val="7"/>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typ systemu operacyjnego, </w:t>
      </w:r>
    </w:p>
    <w:p w:rsidR="001471F6" w:rsidRPr="005561F7" w:rsidRDefault="001471F6" w:rsidP="0096203E">
      <w:pPr>
        <w:numPr>
          <w:ilvl w:val="0"/>
          <w:numId w:val="7"/>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nazwę domeny, z której użytkownik wchodzi na naszą stronę, </w:t>
      </w:r>
    </w:p>
    <w:p w:rsidR="001471F6" w:rsidRPr="005561F7" w:rsidRDefault="001471F6" w:rsidP="0096203E">
      <w:pPr>
        <w:numPr>
          <w:ilvl w:val="0"/>
          <w:numId w:val="7"/>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dane lokalizacyjne (państwo, miasto), </w:t>
      </w:r>
    </w:p>
    <w:p w:rsidR="001471F6" w:rsidRPr="005561F7" w:rsidRDefault="001471F6" w:rsidP="0096203E">
      <w:pPr>
        <w:numPr>
          <w:ilvl w:val="0"/>
          <w:numId w:val="7"/>
        </w:num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informacje o tym, jakie treści na naszej stronie odwiedził dany użytkownik. </w:t>
      </w:r>
    </w:p>
    <w:p w:rsidR="001471F6" w:rsidRPr="001F5409" w:rsidRDefault="001471F6"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Działania w tym zakresie realizujemy, opierając się na naszym prawnie uzasadnionym interesie, polegającym na tworzeniu statystyk i ich analizie w celu optymalizacji naszych stron internetowych.</w:t>
      </w:r>
      <w:r w:rsidRPr="005561F7">
        <w:rPr>
          <w:rFonts w:ascii="Times New Roman" w:eastAsia="Times New Roman" w:hAnsi="Times New Roman" w:cs="Times New Roman"/>
          <w:sz w:val="24"/>
          <w:szCs w:val="24"/>
          <w:lang w:eastAsia="pl-PL"/>
        </w:rPr>
        <w:br/>
        <w:t>Usługi Google Analytics i Google Analytics 360 uzyskały certyfikat niezależnego standardu bezpieczeństwa ISO 27001. ISO 27001 jest jednym z najczęściej uznawanych standardów na świecie i poświadcza spełnianie odpowiednich wymogów przez systemy obsługujące Google Analytics i Google Analytics 360.</w:t>
      </w:r>
    </w:p>
    <w:p w:rsidR="001471F6" w:rsidRPr="005561F7" w:rsidRDefault="001471F6"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xml:space="preserve">Jeżeli jesteś zainteresowany szczegółami związanymi z wykorzystywaniem przez Google danych z witryn i aplikacji, które korzystają z usług Google, zachęcamy do zapoznania się z tymi informacjami:  </w:t>
      </w:r>
      <w:hyperlink r:id="rId5" w:history="1">
        <w:r w:rsidRPr="001F5409">
          <w:rPr>
            <w:rFonts w:ascii="Times New Roman" w:eastAsia="Times New Roman" w:hAnsi="Times New Roman" w:cs="Times New Roman"/>
            <w:color w:val="0000FF"/>
            <w:sz w:val="24"/>
            <w:szCs w:val="24"/>
            <w:u w:val="single"/>
            <w:lang w:eastAsia="pl-PL"/>
          </w:rPr>
          <w:t>https://policies.google.com/technologies/partner-sites</w:t>
        </w:r>
      </w:hyperlink>
      <w:r w:rsidRPr="005561F7">
        <w:rPr>
          <w:rFonts w:ascii="Times New Roman" w:eastAsia="Times New Roman" w:hAnsi="Times New Roman" w:cs="Times New Roman"/>
          <w:sz w:val="24"/>
          <w:szCs w:val="24"/>
          <w:lang w:eastAsia="pl-PL"/>
        </w:rPr>
        <w:t xml:space="preserve">. </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sz w:val="24"/>
          <w:szCs w:val="24"/>
          <w:lang w:eastAsia="pl-PL"/>
        </w:rPr>
        <w:t> </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lastRenderedPageBreak/>
        <w:t>Logi serwera</w:t>
      </w:r>
    </w:p>
    <w:p w:rsidR="001471F6" w:rsidRPr="001F5409" w:rsidRDefault="001471F6"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Kiedy korzystasz z naszej strony, twoje działania generują zapytania do serwera, na którym jest ona przechowywana. Każde takie zapytanie jest rejestrowane w logach serwera.</w:t>
      </w:r>
    </w:p>
    <w:p w:rsidR="001471F6" w:rsidRPr="001F5409" w:rsidRDefault="001471F6"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Logi te zawierają różne informacje, takie jak Twój adres IP, datę i czas serwera, a także dane o przeglądarce internetowej i systemie operacyjnym, z których korzystasz. Wszystkie te informacje są zapisywane i przechowywane na serwerze.</w:t>
      </w:r>
    </w:p>
    <w:p w:rsidR="001471F6" w:rsidRPr="001F5409" w:rsidRDefault="001471F6"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Dane te, choć są zapisywane, nie są przez nas używane do identyfikacji konkretnych osób odwiedzających stronę.</w:t>
      </w:r>
    </w:p>
    <w:p w:rsidR="001471F6" w:rsidRPr="001F5409" w:rsidRDefault="001471F6" w:rsidP="0096203E">
      <w:pPr>
        <w:spacing w:before="240" w:after="0" w:line="240" w:lineRule="auto"/>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Logi serwera są dla nas tylko narzędziem pomocniczym, które służy do zarządzania stroną. Ich zawartość jest chroniona i nie jest udostępniana nikomu, z wyjątkiem osób upoważnionych do zarządzania serwerem.</w:t>
      </w:r>
    </w:p>
    <w:p w:rsidR="005561F7" w:rsidRPr="005561F7" w:rsidRDefault="005561F7" w:rsidP="0096203E">
      <w:pPr>
        <w:spacing w:before="240" w:after="0" w:line="240" w:lineRule="auto"/>
        <w:jc w:val="both"/>
        <w:rPr>
          <w:rFonts w:ascii="Times New Roman" w:eastAsia="Times New Roman" w:hAnsi="Times New Roman" w:cs="Times New Roman"/>
          <w:sz w:val="24"/>
          <w:szCs w:val="24"/>
          <w:lang w:eastAsia="pl-PL"/>
        </w:rPr>
      </w:pPr>
      <w:r w:rsidRPr="005561F7">
        <w:rPr>
          <w:rFonts w:ascii="Times New Roman" w:eastAsia="Times New Roman" w:hAnsi="Times New Roman" w:cs="Times New Roman"/>
          <w:b/>
          <w:bCs/>
          <w:sz w:val="24"/>
          <w:szCs w:val="24"/>
          <w:lang w:eastAsia="pl-PL"/>
        </w:rPr>
        <w:t>Zarządzenie prywatnością</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Dla Twojej wygody, ponownie zgromadziliśmy te informacje w jednym miejscu. Poniżej znajdują się przykłady, jak możesz zarządzać swoją prywatnością:</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 xml:space="preserve">konfiguracja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 xml:space="preserve"> w przeglądarce internetowej,</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 xml:space="preserve">rozszerzenia do przeglądarek umożliwiające zarządzanie plikami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 xml:space="preserve">, np. </w:t>
      </w:r>
      <w:proofErr w:type="spellStart"/>
      <w:r w:rsidRPr="001F5409">
        <w:rPr>
          <w:rFonts w:ascii="Times New Roman" w:eastAsia="Times New Roman" w:hAnsi="Times New Roman" w:cs="Times New Roman"/>
          <w:sz w:val="24"/>
          <w:szCs w:val="24"/>
          <w:lang w:eastAsia="pl-PL"/>
        </w:rPr>
        <w:t>Ghostery</w:t>
      </w:r>
      <w:proofErr w:type="spellEnd"/>
      <w:r w:rsidRPr="001F5409">
        <w:rPr>
          <w:rFonts w:ascii="Times New Roman" w:eastAsia="Times New Roman" w:hAnsi="Times New Roman" w:cs="Times New Roman"/>
          <w:sz w:val="24"/>
          <w:szCs w:val="24"/>
          <w:lang w:eastAsia="pl-PL"/>
        </w:rPr>
        <w:t>,</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 xml:space="preserve">specjalistyczne oprogramowanie do zarządzania plikami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tryb prywatny w przeglądarce internetowej,</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 xml:space="preserve">mechanizm zarządzania plikami </w:t>
      </w:r>
      <w:proofErr w:type="spellStart"/>
      <w:r w:rsidRPr="001F5409">
        <w:rPr>
          <w:rFonts w:ascii="Times New Roman" w:eastAsia="Times New Roman" w:hAnsi="Times New Roman" w:cs="Times New Roman"/>
          <w:sz w:val="24"/>
          <w:szCs w:val="24"/>
          <w:lang w:eastAsia="pl-PL"/>
        </w:rPr>
        <w:t>cookies</w:t>
      </w:r>
      <w:proofErr w:type="spellEnd"/>
      <w:r w:rsidRPr="001F5409">
        <w:rPr>
          <w:rFonts w:ascii="Times New Roman" w:eastAsia="Times New Roman" w:hAnsi="Times New Roman" w:cs="Times New Roman"/>
          <w:sz w:val="24"/>
          <w:szCs w:val="24"/>
          <w:lang w:eastAsia="pl-PL"/>
        </w:rPr>
        <w:t xml:space="preserve"> dostępny na naszej stronie,</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 xml:space="preserve">Google Analytics </w:t>
      </w:r>
      <w:proofErr w:type="spellStart"/>
      <w:r w:rsidRPr="001F5409">
        <w:rPr>
          <w:rFonts w:ascii="Times New Roman" w:eastAsia="Times New Roman" w:hAnsi="Times New Roman" w:cs="Times New Roman"/>
          <w:sz w:val="24"/>
          <w:szCs w:val="24"/>
          <w:lang w:eastAsia="pl-PL"/>
        </w:rPr>
        <w:t>Opt</w:t>
      </w:r>
      <w:proofErr w:type="spellEnd"/>
      <w:r w:rsidRPr="001F5409">
        <w:rPr>
          <w:rFonts w:ascii="Times New Roman" w:eastAsia="Times New Roman" w:hAnsi="Times New Roman" w:cs="Times New Roman"/>
          <w:sz w:val="24"/>
          <w:szCs w:val="24"/>
          <w:lang w:eastAsia="pl-PL"/>
        </w:rPr>
        <w:t>-out: https://tools.google.com/dlpage/gaoptout,</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w:t>
      </w:r>
      <w:r w:rsidRPr="001F5409">
        <w:rPr>
          <w:rFonts w:ascii="Times New Roman" w:eastAsia="Times New Roman" w:hAnsi="Times New Roman" w:cs="Times New Roman"/>
          <w:sz w:val="24"/>
          <w:szCs w:val="24"/>
          <w:lang w:eastAsia="pl-PL"/>
        </w:rPr>
        <w:tab/>
        <w:t>Ustawienia reklam Google: https://adssettings.google.com/.</w:t>
      </w:r>
    </w:p>
    <w:p w:rsidR="001471F6" w:rsidRPr="001F5409" w:rsidRDefault="001471F6" w:rsidP="0096203E">
      <w:pPr>
        <w:spacing w:before="240" w:after="0"/>
        <w:jc w:val="both"/>
        <w:rPr>
          <w:rFonts w:ascii="Times New Roman" w:eastAsia="Times New Roman" w:hAnsi="Times New Roman" w:cs="Times New Roman"/>
          <w:sz w:val="24"/>
          <w:szCs w:val="24"/>
          <w:lang w:eastAsia="pl-PL"/>
        </w:rPr>
      </w:pPr>
      <w:r w:rsidRPr="001F5409">
        <w:rPr>
          <w:rFonts w:ascii="Times New Roman" w:eastAsia="Times New Roman" w:hAnsi="Times New Roman" w:cs="Times New Roman"/>
          <w:sz w:val="24"/>
          <w:szCs w:val="24"/>
          <w:lang w:eastAsia="pl-PL"/>
        </w:rPr>
        <w:t>Staramy się, aby ten dokument dostarczył Ci jak najszerszej wiedzy na tematy, które są dla Ciebie ważne. Jeśli coś jest dla Ciebie niejasne, chcesz dowiedzieć się więcej lub po prostu porozmawiać o Twojej prywatności, skontaktuj się z nami pod adresem meander.drawsko@gmail.com.</w:t>
      </w:r>
    </w:p>
    <w:p w:rsidR="00A64AB4" w:rsidRPr="001F5409" w:rsidRDefault="001471F6" w:rsidP="0096203E">
      <w:pPr>
        <w:spacing w:before="240" w:after="0"/>
        <w:jc w:val="both"/>
        <w:rPr>
          <w:rFonts w:ascii="Times New Roman" w:hAnsi="Times New Roman" w:cs="Times New Roman"/>
          <w:sz w:val="24"/>
          <w:szCs w:val="24"/>
        </w:rPr>
      </w:pPr>
      <w:r w:rsidRPr="001F5409">
        <w:rPr>
          <w:rFonts w:ascii="Times New Roman" w:eastAsia="Times New Roman" w:hAnsi="Times New Roman" w:cs="Times New Roman"/>
          <w:sz w:val="24"/>
          <w:szCs w:val="24"/>
          <w:lang w:eastAsia="pl-PL"/>
        </w:rPr>
        <w:t>Aby zapewnić aktualność informacji zawartych w tej Polityce prywatności i jej zgodność z obowiązującym prawem, „Polityka Prywatności” może ulec zmianie. Wraz ze zmianą treści dokumentu, data jego aktualizacji, umieszczona na początku „Polityki Prywatności”, zostanie zmieniona. O każdej istotnej zmianie Użytkownik zostanie poinformowany za pośrednictwem informacji umieszczonej na stronie internetowej lub bezpośrednio. Aby uzyskać informacje o sposobie ochrony danych osobowych, Administrator zaleca Użytkownikom regularne zapoznawanie się z zasadami niniejszej Polityki Prywatności.</w:t>
      </w:r>
    </w:p>
    <w:sectPr w:rsidR="00A64AB4" w:rsidRPr="001F540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C16B6"/>
    <w:multiLevelType w:val="multilevel"/>
    <w:tmpl w:val="E2568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15332B"/>
    <w:multiLevelType w:val="multilevel"/>
    <w:tmpl w:val="78C22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043ED1"/>
    <w:multiLevelType w:val="multilevel"/>
    <w:tmpl w:val="437A1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9B6B73"/>
    <w:multiLevelType w:val="multilevel"/>
    <w:tmpl w:val="E5C8B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24796A"/>
    <w:multiLevelType w:val="multilevel"/>
    <w:tmpl w:val="5A284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EE62DE"/>
    <w:multiLevelType w:val="multilevel"/>
    <w:tmpl w:val="7A929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C66B1F"/>
    <w:multiLevelType w:val="multilevel"/>
    <w:tmpl w:val="8A8ED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3450AD"/>
    <w:multiLevelType w:val="multilevel"/>
    <w:tmpl w:val="9356D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1"/>
  </w:num>
  <w:num w:numId="4">
    <w:abstractNumId w:val="0"/>
  </w:num>
  <w:num w:numId="5">
    <w:abstractNumId w:val="2"/>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1F7"/>
    <w:rsid w:val="0001675E"/>
    <w:rsid w:val="0006097E"/>
    <w:rsid w:val="001471F6"/>
    <w:rsid w:val="001F5409"/>
    <w:rsid w:val="00334BE4"/>
    <w:rsid w:val="005561F7"/>
    <w:rsid w:val="007948A1"/>
    <w:rsid w:val="0094067C"/>
    <w:rsid w:val="0096203E"/>
    <w:rsid w:val="009F6A9F"/>
    <w:rsid w:val="00A6030E"/>
    <w:rsid w:val="00A64AB4"/>
    <w:rsid w:val="00D348A3"/>
    <w:rsid w:val="00D52495"/>
    <w:rsid w:val="00E84C36"/>
    <w:rsid w:val="00EF1CAC"/>
    <w:rsid w:val="00FB6ED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F0AF1"/>
  <w15:chartTrackingRefBased/>
  <w15:docId w15:val="{348D63DF-1614-410A-A10D-B9CE60ED5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5561F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5561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990021">
      <w:bodyDiv w:val="1"/>
      <w:marLeft w:val="0"/>
      <w:marRight w:val="0"/>
      <w:marTop w:val="0"/>
      <w:marBottom w:val="0"/>
      <w:divBdr>
        <w:top w:val="none" w:sz="0" w:space="0" w:color="auto"/>
        <w:left w:val="none" w:sz="0" w:space="0" w:color="auto"/>
        <w:bottom w:val="none" w:sz="0" w:space="0" w:color="auto"/>
        <w:right w:val="none" w:sz="0" w:space="0" w:color="auto"/>
      </w:divBdr>
      <w:divsChild>
        <w:div w:id="21367029">
          <w:marLeft w:val="0"/>
          <w:marRight w:val="0"/>
          <w:marTop w:val="0"/>
          <w:marBottom w:val="0"/>
          <w:divBdr>
            <w:top w:val="none" w:sz="0" w:space="0" w:color="auto"/>
            <w:left w:val="none" w:sz="0" w:space="0" w:color="auto"/>
            <w:bottom w:val="none" w:sz="0" w:space="0" w:color="auto"/>
            <w:right w:val="none" w:sz="0" w:space="0" w:color="auto"/>
          </w:divBdr>
          <w:divsChild>
            <w:div w:id="1155533321">
              <w:marLeft w:val="0"/>
              <w:marRight w:val="0"/>
              <w:marTop w:val="0"/>
              <w:marBottom w:val="0"/>
              <w:divBdr>
                <w:top w:val="none" w:sz="0" w:space="0" w:color="auto"/>
                <w:left w:val="none" w:sz="0" w:space="0" w:color="auto"/>
                <w:bottom w:val="none" w:sz="0" w:space="0" w:color="auto"/>
                <w:right w:val="none" w:sz="0" w:space="0" w:color="auto"/>
              </w:divBdr>
              <w:divsChild>
                <w:div w:id="837843251">
                  <w:marLeft w:val="0"/>
                  <w:marRight w:val="0"/>
                  <w:marTop w:val="0"/>
                  <w:marBottom w:val="0"/>
                  <w:divBdr>
                    <w:top w:val="none" w:sz="0" w:space="0" w:color="auto"/>
                    <w:left w:val="none" w:sz="0" w:space="0" w:color="auto"/>
                    <w:bottom w:val="none" w:sz="0" w:space="0" w:color="auto"/>
                    <w:right w:val="none" w:sz="0" w:space="0" w:color="auto"/>
                  </w:divBdr>
                  <w:divsChild>
                    <w:div w:id="2061631883">
                      <w:marLeft w:val="0"/>
                      <w:marRight w:val="0"/>
                      <w:marTop w:val="0"/>
                      <w:marBottom w:val="0"/>
                      <w:divBdr>
                        <w:top w:val="none" w:sz="0" w:space="0" w:color="auto"/>
                        <w:left w:val="none" w:sz="0" w:space="0" w:color="auto"/>
                        <w:bottom w:val="none" w:sz="0" w:space="0" w:color="auto"/>
                        <w:right w:val="none" w:sz="0" w:space="0" w:color="auto"/>
                      </w:divBdr>
                      <w:divsChild>
                        <w:div w:id="72005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067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olicies.google.com/technologies/partner-sites"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1278</TotalTime>
  <Pages>8</Pages>
  <Words>2918</Words>
  <Characters>17512</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dc:creator>
  <cp:keywords/>
  <dc:description/>
  <cp:lastModifiedBy>Joanna</cp:lastModifiedBy>
  <cp:revision>11</cp:revision>
  <dcterms:created xsi:type="dcterms:W3CDTF">2024-05-30T20:33:00Z</dcterms:created>
  <dcterms:modified xsi:type="dcterms:W3CDTF">2024-06-04T22:18:00Z</dcterms:modified>
</cp:coreProperties>
</file>